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91E8" w14:textId="77777777" w:rsidR="003F0F3E" w:rsidRPr="003F0F3E" w:rsidRDefault="003F0F3E" w:rsidP="002F71D5">
      <w:pPr>
        <w:spacing w:before="375" w:after="225" w:line="240" w:lineRule="auto"/>
        <w:ind w:right="75"/>
        <w:outlineLvl w:val="2"/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</w:pPr>
      <w:r w:rsidRPr="007E14A9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  <w:t>OVĚŘOVÁNÍ LISTIN (Vidimace)</w:t>
      </w:r>
    </w:p>
    <w:p w14:paraId="65F15BE7" w14:textId="77777777" w:rsidR="003F0F3E" w:rsidRPr="003F0F3E" w:rsidRDefault="003F0F3E" w:rsidP="003F0F3E">
      <w:pPr>
        <w:spacing w:before="300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  <w:t>Co potřebujete:</w:t>
      </w:r>
    </w:p>
    <w:p w14:paraId="775F98F6" w14:textId="77777777" w:rsidR="003F0F3E" w:rsidRPr="003F0F3E" w:rsidRDefault="003F0F3E" w:rsidP="003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listinu včetně pořízené kopie</w:t>
      </w:r>
    </w:p>
    <w:p w14:paraId="297C12B9" w14:textId="77777777" w:rsidR="003F0F3E" w:rsidRPr="003F0F3E" w:rsidRDefault="003F0F3E" w:rsidP="003F0F3E">
      <w:pPr>
        <w:spacing w:before="300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  <w:t>Typy listin, které lze ověřit (vidimovat):</w:t>
      </w:r>
    </w:p>
    <w:p w14:paraId="17E718B4" w14:textId="77777777" w:rsidR="003F0F3E" w:rsidRPr="003F0F3E" w:rsidRDefault="003F0F3E" w:rsidP="003F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prvopis</w:t>
      </w:r>
    </w:p>
    <w:p w14:paraId="17AB6E89" w14:textId="77777777" w:rsidR="003F0F3E" w:rsidRPr="003F0F3E" w:rsidRDefault="003F0F3E" w:rsidP="003F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již ověřenou vidimovanou listinu</w:t>
      </w:r>
    </w:p>
    <w:p w14:paraId="26BC39A4" w14:textId="77777777" w:rsidR="003F0F3E" w:rsidRPr="003F0F3E" w:rsidRDefault="003F0F3E" w:rsidP="003F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výstup z autorizované konverze dokumentů</w:t>
      </w:r>
    </w:p>
    <w:p w14:paraId="1DFC0114" w14:textId="77777777" w:rsidR="003F0F3E" w:rsidRPr="003F0F3E" w:rsidRDefault="003F0F3E" w:rsidP="003F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opis nebo kopii pořízenou ze spisu</w:t>
      </w:r>
    </w:p>
    <w:p w14:paraId="412C2427" w14:textId="77777777" w:rsidR="008F02ED" w:rsidRDefault="003F0F3E" w:rsidP="008F0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stejnopis písemného vyhotovení rozhodnutí nebo výroku rozhodnutí vydaného podle zvláštního právního předpisu</w:t>
      </w:r>
      <w:r w:rsidR="008F02ED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D871576" w14:textId="41F077AE" w:rsidR="003F0F3E" w:rsidRPr="008F02ED" w:rsidRDefault="003F0F3E" w:rsidP="008F0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8F02ED">
        <w:rPr>
          <w:rFonts w:ascii="Arial" w:eastAsia="Times New Roman" w:hAnsi="Arial" w:cs="Arial"/>
          <w:b/>
          <w:bCs/>
          <w:color w:val="4B4B4B"/>
          <w:kern w:val="0"/>
          <w:sz w:val="20"/>
          <w:szCs w:val="20"/>
          <w:lang w:eastAsia="cs-CZ"/>
          <w14:ligatures w14:val="none"/>
        </w:rPr>
        <w:t>30,- Kč</w:t>
      </w:r>
      <w:r w:rsidRPr="008F02ED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 za každou i započatou stránku</w:t>
      </w:r>
    </w:p>
    <w:p w14:paraId="124F15DA" w14:textId="77777777" w:rsidR="003F0F3E" w:rsidRPr="003F0F3E" w:rsidRDefault="003F0F3E" w:rsidP="003F0F3E">
      <w:pPr>
        <w:spacing w:before="375" w:after="225" w:line="240" w:lineRule="auto"/>
        <w:ind w:left="60" w:right="75"/>
        <w:outlineLvl w:val="2"/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</w:pPr>
      <w:r w:rsidRPr="007E14A9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  <w:t>OVĚŘOVÁNÍ PODPISŮ (Legalizace)</w:t>
      </w:r>
    </w:p>
    <w:p w14:paraId="7F0618B2" w14:textId="77777777" w:rsidR="003F0F3E" w:rsidRPr="003F0F3E" w:rsidRDefault="003F0F3E" w:rsidP="003F0F3E">
      <w:pPr>
        <w:spacing w:before="300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  <w:t>Co potřebujete:</w:t>
      </w:r>
    </w:p>
    <w:p w14:paraId="27EE4FF7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platný občanský průkaz nebo cestovní doklad, jde-li o státního občana České republiky</w:t>
      </w:r>
    </w:p>
    <w:p w14:paraId="7C7E6E66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průkaz o povolení k pobytu nebo cestovní doklad nebo průkaz totožnosti občana členského státu Evropské unie, jde-li o cizince</w:t>
      </w:r>
    </w:p>
    <w:p w14:paraId="195E3DB0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průkaz žadatele o udělení mezinárodní ochrany, jde-li o osobu, která podala žádost o udělení mezinárodní ochrany</w:t>
      </w:r>
    </w:p>
    <w:p w14:paraId="4F713B83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průkaz povolení k pobytu azylanta, jde-li o osobu, které byl udělen azyl</w:t>
      </w:r>
    </w:p>
    <w:p w14:paraId="460501BB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průkaz žadatele o udělení dočasné ochrany, jde-li o osobu, která podala žádost o udělení dočasné ochrany</w:t>
      </w:r>
    </w:p>
    <w:p w14:paraId="4920476A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průkaz cizince požívajícího dočasné ochrany, jde-li o osobu, které byla udělena dočasná ochrana</w:t>
      </w:r>
    </w:p>
    <w:p w14:paraId="7660773C" w14:textId="77777777" w:rsidR="003F0F3E" w:rsidRPr="003F0F3E" w:rsidRDefault="003F0F3E" w:rsidP="003F0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listinu, na které chcete podpis ověřit</w:t>
      </w:r>
    </w:p>
    <w:p w14:paraId="6DCB2ECE" w14:textId="77777777" w:rsidR="003F0F3E" w:rsidRPr="003F0F3E" w:rsidRDefault="003F0F3E" w:rsidP="003F0F3E">
      <w:pPr>
        <w:spacing w:before="300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  <w:t>Typy listin, na kterých lze provést ověření podpisu (legalizaci):</w:t>
      </w:r>
    </w:p>
    <w:p w14:paraId="26CF9856" w14:textId="77777777" w:rsidR="003F0F3E" w:rsidRPr="003F0F3E" w:rsidRDefault="003F0F3E" w:rsidP="003F0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listina s českým textem</w:t>
      </w:r>
    </w:p>
    <w:p w14:paraId="0513ECB1" w14:textId="77777777" w:rsidR="003F0F3E" w:rsidRPr="003F0F3E" w:rsidRDefault="003F0F3E" w:rsidP="003F0F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vícejazyčný formulář (musí obsahovat i český jazyk)</w:t>
      </w:r>
    </w:p>
    <w:p w14:paraId="1D428A48" w14:textId="77777777" w:rsidR="008F02ED" w:rsidRDefault="003F0F3E" w:rsidP="008F0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cizojazyčný text, který je úředně přeložen do českého jazyk</w:t>
      </w:r>
    </w:p>
    <w:p w14:paraId="1572833C" w14:textId="77777777" w:rsidR="008F02ED" w:rsidRDefault="003F0F3E" w:rsidP="008F0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8F02ED">
        <w:rPr>
          <w:rFonts w:ascii="Arial" w:eastAsia="Times New Roman" w:hAnsi="Arial" w:cs="Arial"/>
          <w:b/>
          <w:bCs/>
          <w:color w:val="4B4B4B"/>
          <w:kern w:val="0"/>
          <w:sz w:val="20"/>
          <w:szCs w:val="20"/>
          <w:lang w:eastAsia="cs-CZ"/>
          <w14:ligatures w14:val="none"/>
        </w:rPr>
        <w:t>50,- Kč</w:t>
      </w:r>
      <w:r w:rsidRPr="008F02ED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 za každý podpis</w:t>
      </w:r>
    </w:p>
    <w:p w14:paraId="0BFC9E85" w14:textId="42B0D89B" w:rsidR="003F0F3E" w:rsidRPr="008F02ED" w:rsidRDefault="003F0F3E" w:rsidP="008F02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8F02ED">
        <w:rPr>
          <w:rFonts w:ascii="Arial" w:eastAsia="Times New Roman" w:hAnsi="Arial" w:cs="Arial"/>
          <w:b/>
          <w:bCs/>
          <w:color w:val="4B4B4B"/>
          <w:kern w:val="0"/>
          <w:sz w:val="20"/>
          <w:szCs w:val="20"/>
          <w:lang w:eastAsia="cs-CZ"/>
          <w14:ligatures w14:val="none"/>
        </w:rPr>
        <w:t>držitelé průkazu ZTP a ZTP/P jsou od poplatku osvobozeni</w:t>
      </w:r>
    </w:p>
    <w:p w14:paraId="31F09B5D" w14:textId="77777777" w:rsidR="008F02ED" w:rsidRDefault="003F0F3E" w:rsidP="008F02ED">
      <w:pPr>
        <w:spacing w:before="375" w:after="225" w:line="240" w:lineRule="auto"/>
        <w:ind w:left="60" w:right="75"/>
        <w:outlineLvl w:val="2"/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  <w:t>OVĚŘOVÁNÍ PODPISŮ (E-Legalizace)</w:t>
      </w:r>
    </w:p>
    <w:p w14:paraId="18BBF600" w14:textId="79D66BC0" w:rsidR="003F0F3E" w:rsidRPr="008F02ED" w:rsidRDefault="003F0F3E" w:rsidP="008F02ED">
      <w:pPr>
        <w:spacing w:before="375" w:after="225" w:line="240" w:lineRule="auto"/>
        <w:ind w:left="60" w:right="75"/>
        <w:outlineLvl w:val="2"/>
        <w:rPr>
          <w:rFonts w:ascii="Arial" w:eastAsia="Times New Roman" w:hAnsi="Arial" w:cs="Arial"/>
          <w:b/>
          <w:bCs/>
          <w:color w:val="4B4B4B"/>
          <w:kern w:val="0"/>
          <w:sz w:val="27"/>
          <w:szCs w:val="27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Proces úředního ověření podpisu v digitální podobě</w:t>
      </w:r>
    </w:p>
    <w:p w14:paraId="7DD91BD0" w14:textId="77777777" w:rsidR="003F0F3E" w:rsidRPr="003F0F3E" w:rsidRDefault="003F0F3E" w:rsidP="003F0F3E">
      <w:pPr>
        <w:spacing w:before="300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4"/>
          <w:szCs w:val="24"/>
          <w:lang w:eastAsia="cs-CZ"/>
          <w14:ligatures w14:val="none"/>
        </w:rPr>
        <w:t>Co potřebujete:</w:t>
      </w:r>
    </w:p>
    <w:p w14:paraId="0D0CF526" w14:textId="77777777" w:rsidR="003F0F3E" w:rsidRPr="003F0F3E" w:rsidRDefault="003F0F3E" w:rsidP="003F0F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doklad totožnosti</w:t>
      </w:r>
    </w:p>
    <w:p w14:paraId="45256C93" w14:textId="77777777" w:rsidR="003F0F3E" w:rsidRPr="003F0F3E" w:rsidRDefault="003F0F3E" w:rsidP="003F0F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„Potvrzení o vložení dokumentu do Úschovny pro eLegalizaci dokumentu“, které vám bude vygenerováno do mailu po vašem úspěšném nahrání dokumentu do Úschovy Czech POINT.</w:t>
      </w:r>
    </w:p>
    <w:p w14:paraId="2387C239" w14:textId="77777777" w:rsidR="003F0F3E" w:rsidRPr="003F0F3E" w:rsidRDefault="003F0F3E" w:rsidP="003F0F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</w:pPr>
      <w:r w:rsidRPr="003F0F3E">
        <w:rPr>
          <w:rFonts w:ascii="Arial" w:eastAsia="Times New Roman" w:hAnsi="Arial" w:cs="Arial"/>
          <w:b/>
          <w:bCs/>
          <w:color w:val="4B4B4B"/>
          <w:kern w:val="0"/>
          <w:sz w:val="20"/>
          <w:szCs w:val="20"/>
          <w:lang w:eastAsia="cs-CZ"/>
          <w14:ligatures w14:val="none"/>
        </w:rPr>
        <w:t>50,- Kč</w:t>
      </w:r>
      <w:r w:rsidRPr="003F0F3E">
        <w:rPr>
          <w:rFonts w:ascii="Arial" w:eastAsia="Times New Roman" w:hAnsi="Arial" w:cs="Arial"/>
          <w:color w:val="4B4B4B"/>
          <w:kern w:val="0"/>
          <w:sz w:val="20"/>
          <w:szCs w:val="20"/>
          <w:lang w:eastAsia="cs-CZ"/>
          <w14:ligatures w14:val="none"/>
        </w:rPr>
        <w:t> za každý podpis</w:t>
      </w:r>
    </w:p>
    <w:p w14:paraId="69C2C829" w14:textId="77777777" w:rsidR="007E14A9" w:rsidRPr="007E14A9" w:rsidRDefault="007E14A9" w:rsidP="007E14A9">
      <w:pPr>
        <w:spacing w:before="300" w:after="75" w:line="240" w:lineRule="auto"/>
        <w:ind w:left="360" w:right="75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7E14A9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lastRenderedPageBreak/>
        <w:t>Kde, s kým a kdy můžete tuto životní situaci řešit</w:t>
      </w:r>
    </w:p>
    <w:p w14:paraId="7085B8F0" w14:textId="4BB76CF2" w:rsidR="007E14A9" w:rsidRDefault="007E14A9" w:rsidP="007E14A9">
      <w:pPr>
        <w:pStyle w:val="Odstavecseseznamem"/>
        <w:numPr>
          <w:ilvl w:val="0"/>
          <w:numId w:val="8"/>
        </w:numPr>
        <w:spacing w:before="105" w:after="105" w:line="336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bookmarkStart w:id="0" w:name="_Hlk155771368"/>
      <w:bookmarkStart w:id="1" w:name="_Hlk155771817"/>
      <w:r w:rsidRPr="007E14A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Městský úřad Javorník, odbor tajemníka, matrika, oddělení matrika, nám. Svobody 134, Javorník  – budova radnice, přízemí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podatelna 1. patro radnice</w:t>
      </w:r>
    </w:p>
    <w:p w14:paraId="6290344A" w14:textId="77777777" w:rsidR="007E14A9" w:rsidRPr="007E14A9" w:rsidRDefault="007E14A9" w:rsidP="007E14A9">
      <w:pPr>
        <w:spacing w:before="105" w:after="105" w:line="336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tbl>
      <w:tblPr>
        <w:tblW w:w="5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41"/>
        <w:gridCol w:w="3351"/>
      </w:tblGrid>
      <w:tr w:rsidR="007E14A9" w:rsidRPr="000352AD" w14:paraId="19F7C5FE" w14:textId="77777777" w:rsidTr="0021613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DDDDDD"/>
            </w:tcBorders>
            <w:shd w:val="clear" w:color="auto" w:fill="C10A0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14CC8B" w14:textId="77777777" w:rsidR="007E14A9" w:rsidRPr="000352AD" w:rsidRDefault="007E14A9" w:rsidP="00216138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18"/>
                <w:szCs w:val="18"/>
                <w:lang w:eastAsia="cs-CZ"/>
                <w14:ligatures w14:val="none"/>
              </w:rPr>
            </w:pPr>
            <w:bookmarkStart w:id="2" w:name="_Hlk155771350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kern w:val="0"/>
                <w:sz w:val="18"/>
                <w:szCs w:val="18"/>
                <w:lang w:eastAsia="cs-CZ"/>
                <w14:ligatures w14:val="none"/>
              </w:rPr>
              <w:t>provozní doba</w:t>
            </w:r>
          </w:p>
        </w:tc>
      </w:tr>
      <w:tr w:rsidR="007E14A9" w:rsidRPr="000352AD" w14:paraId="0B584D83" w14:textId="77777777" w:rsidTr="00216138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735E6A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Po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F9EABD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AF3384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:00 – 17:00 hod.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    úřední den</w:t>
            </w:r>
          </w:p>
        </w:tc>
      </w:tr>
      <w:tr w:rsidR="007E14A9" w:rsidRPr="000352AD" w14:paraId="15BFD471" w14:textId="77777777" w:rsidTr="00216138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5A2461F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Út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D69018E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06D8CCF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:00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hod.</w:t>
            </w:r>
          </w:p>
        </w:tc>
      </w:tr>
      <w:tr w:rsidR="007E14A9" w:rsidRPr="000352AD" w14:paraId="235A39F4" w14:textId="77777777" w:rsidTr="00216138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B45B476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2902A9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C57E789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:00 – 17:00 hod.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   úřední den</w:t>
            </w:r>
          </w:p>
        </w:tc>
      </w:tr>
      <w:tr w:rsidR="007E14A9" w:rsidRPr="000352AD" w14:paraId="60EE232D" w14:textId="77777777" w:rsidTr="0021613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6E0E8B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Čt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430E096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249828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:00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4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hod.</w:t>
            </w:r>
          </w:p>
        </w:tc>
      </w:tr>
      <w:tr w:rsidR="007E14A9" w:rsidRPr="000352AD" w14:paraId="2E590EE0" w14:textId="77777777" w:rsidTr="00216138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C85DB9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Pá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3C05D05" w14:textId="77777777" w:rsidR="007E14A9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7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BD6859" w14:textId="77777777" w:rsidR="007E14A9" w:rsidRPr="000352AD" w:rsidRDefault="007E14A9" w:rsidP="007E14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2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:00 – 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3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</w:t>
            </w:r>
            <w:r w:rsidRPr="000352A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0 hod.</w:t>
            </w:r>
          </w:p>
        </w:tc>
      </w:tr>
    </w:tbl>
    <w:p w14:paraId="299C7A79" w14:textId="77777777" w:rsidR="007E14A9" w:rsidRPr="007E14A9" w:rsidRDefault="007E14A9" w:rsidP="007E14A9">
      <w:pPr>
        <w:spacing w:before="105" w:after="105" w:line="336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7E14A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Pracovníci oddělení matriky :</w:t>
      </w:r>
    </w:p>
    <w:p w14:paraId="7313384A" w14:textId="77777777" w:rsidR="007E14A9" w:rsidRPr="007E14A9" w:rsidRDefault="007E14A9" w:rsidP="007E14A9">
      <w:pPr>
        <w:pStyle w:val="Odstavecseseznamem"/>
        <w:numPr>
          <w:ilvl w:val="0"/>
          <w:numId w:val="8"/>
        </w:numPr>
        <w:spacing w:before="105" w:after="10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7E14A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Marcela Minksová, t.č.  584458797</w:t>
      </w:r>
    </w:p>
    <w:p w14:paraId="5487AAB1" w14:textId="51DD479B" w:rsidR="007E14A9" w:rsidRPr="007E14A9" w:rsidRDefault="007E14A9" w:rsidP="007E14A9">
      <w:pPr>
        <w:pStyle w:val="Odstavecseseznamem"/>
        <w:numPr>
          <w:ilvl w:val="0"/>
          <w:numId w:val="8"/>
        </w:numPr>
        <w:spacing w:before="105" w:after="10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7E14A9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Lenka Kopřivová, t.č.  584458799</w:t>
      </w:r>
    </w:p>
    <w:p w14:paraId="3A341A16" w14:textId="1B662694" w:rsidR="007E14A9" w:rsidRDefault="007E14A9" w:rsidP="007E14A9">
      <w:pPr>
        <w:spacing w:before="105" w:after="10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 xml:space="preserve">Pracovnice podatelny :  </w:t>
      </w:r>
    </w:p>
    <w:p w14:paraId="150F5C4D" w14:textId="248C5AA9" w:rsidR="007E14A9" w:rsidRPr="007E14A9" w:rsidRDefault="007E14A9" w:rsidP="007E14A9">
      <w:pPr>
        <w:pStyle w:val="Odstavecseseznamem"/>
        <w:numPr>
          <w:ilvl w:val="0"/>
          <w:numId w:val="9"/>
        </w:numPr>
        <w:spacing w:before="105" w:after="10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Lucie Mildová</w:t>
      </w:r>
      <w:r w:rsidR="0006193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, t.č. 584440144</w:t>
      </w:r>
    </w:p>
    <w:p w14:paraId="484F7977" w14:textId="77777777" w:rsidR="007E14A9" w:rsidRPr="007E14A9" w:rsidRDefault="007E14A9" w:rsidP="007E14A9">
      <w:pPr>
        <w:spacing w:before="105" w:after="105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</w:p>
    <w:bookmarkEnd w:id="1"/>
    <w:bookmarkEnd w:id="2"/>
    <w:p w14:paraId="6BD9F578" w14:textId="77777777" w:rsidR="00577633" w:rsidRDefault="00577633"/>
    <w:sectPr w:rsidR="0057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1B2"/>
    <w:multiLevelType w:val="multilevel"/>
    <w:tmpl w:val="063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6FFE"/>
    <w:multiLevelType w:val="multilevel"/>
    <w:tmpl w:val="5A3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E68AC"/>
    <w:multiLevelType w:val="multilevel"/>
    <w:tmpl w:val="9C6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C79C9"/>
    <w:multiLevelType w:val="hybridMultilevel"/>
    <w:tmpl w:val="CB423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E38"/>
    <w:multiLevelType w:val="multilevel"/>
    <w:tmpl w:val="E8A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E1674"/>
    <w:multiLevelType w:val="multilevel"/>
    <w:tmpl w:val="1EC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16034"/>
    <w:multiLevelType w:val="multilevel"/>
    <w:tmpl w:val="C62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214BA"/>
    <w:multiLevelType w:val="multilevel"/>
    <w:tmpl w:val="CC3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C0C38"/>
    <w:multiLevelType w:val="multilevel"/>
    <w:tmpl w:val="D1F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8373316">
    <w:abstractNumId w:val="1"/>
  </w:num>
  <w:num w:numId="2" w16cid:durableId="1310791656">
    <w:abstractNumId w:val="8"/>
  </w:num>
  <w:num w:numId="3" w16cid:durableId="1133131504">
    <w:abstractNumId w:val="6"/>
  </w:num>
  <w:num w:numId="4" w16cid:durableId="1006439531">
    <w:abstractNumId w:val="5"/>
  </w:num>
  <w:num w:numId="5" w16cid:durableId="285237996">
    <w:abstractNumId w:val="2"/>
  </w:num>
  <w:num w:numId="6" w16cid:durableId="177502533">
    <w:abstractNumId w:val="4"/>
  </w:num>
  <w:num w:numId="7" w16cid:durableId="413209613">
    <w:abstractNumId w:val="0"/>
  </w:num>
  <w:num w:numId="8" w16cid:durableId="1000885349">
    <w:abstractNumId w:val="7"/>
  </w:num>
  <w:num w:numId="9" w16cid:durableId="61166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E7"/>
    <w:rsid w:val="0006193F"/>
    <w:rsid w:val="002F71D5"/>
    <w:rsid w:val="003F0F3E"/>
    <w:rsid w:val="00577633"/>
    <w:rsid w:val="007E14A9"/>
    <w:rsid w:val="008F02ED"/>
    <w:rsid w:val="00A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C23"/>
  <w15:chartTrackingRefBased/>
  <w15:docId w15:val="{7E79EB33-3F4A-495A-B9E5-F10B9B2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3F0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3F0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F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3F0F3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3F0F3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F0F3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F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7E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Minksová</dc:creator>
  <cp:keywords/>
  <dc:description/>
  <cp:lastModifiedBy>Marcela Minksová</cp:lastModifiedBy>
  <cp:revision>6</cp:revision>
  <cp:lastPrinted>2024-01-10T14:56:00Z</cp:lastPrinted>
  <dcterms:created xsi:type="dcterms:W3CDTF">2024-01-09T12:46:00Z</dcterms:created>
  <dcterms:modified xsi:type="dcterms:W3CDTF">2024-01-15T08:13:00Z</dcterms:modified>
</cp:coreProperties>
</file>